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A70" w:rsidRDefault="00714A70" w:rsidP="00714A70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714A70" w:rsidRPr="00714A70" w:rsidRDefault="00714A70" w:rsidP="00714A7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714A70">
        <w:rPr>
          <w:rStyle w:val="normaltextrun"/>
          <w:b/>
          <w:bCs/>
        </w:rPr>
        <w:t>ПЕРЕЧЕНЬ ВОПРОСОВ ДЛЯ ПОДГОТОВКИ К ЭКЗАМЕНУ</w:t>
      </w:r>
      <w:r w:rsidRPr="00714A70">
        <w:rPr>
          <w:rStyle w:val="eop"/>
          <w:b/>
        </w:rPr>
        <w:t> </w:t>
      </w:r>
    </w:p>
    <w:p w:rsidR="00714A70" w:rsidRPr="00714A70" w:rsidRDefault="00714A70" w:rsidP="00714A7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>
        <w:rPr>
          <w:rStyle w:val="eop"/>
          <w:b/>
        </w:rPr>
        <w:t>ПО ДИСЦИПЛИНЕ «</w:t>
      </w:r>
      <w:bookmarkStart w:id="0" w:name="_GoBack"/>
      <w:bookmarkEnd w:id="0"/>
      <w:r w:rsidRPr="00714A70">
        <w:rPr>
          <w:rStyle w:val="eop"/>
          <w:b/>
        </w:rPr>
        <w:t>ФИНАНСОВЫЕ РЫНКИ И ИНСТИТУТЫ»</w:t>
      </w:r>
    </w:p>
    <w:p w:rsidR="00714A70" w:rsidRPr="00714A70" w:rsidRDefault="00714A70" w:rsidP="00714A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714A70">
        <w:rPr>
          <w:rStyle w:val="eop"/>
          <w:b/>
        </w:rPr>
        <w:t> </w:t>
      </w:r>
    </w:p>
    <w:p w:rsidR="00714A70" w:rsidRDefault="00714A70" w:rsidP="00714A7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Понятие финансовой системы.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Финансы властных структур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Финансы самостоятельных экономических субъектов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Структура финансовой системы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Понятие финансовой политики.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Основные цели управления финансами и финансовой политики.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Финансовый рынок.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Финансовое посредничество.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t>Рынок ссудных капиталов.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Рынок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Валютный рынок.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Рынок страховых услуг.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Рынок </w:t>
      </w:r>
      <w:proofErr w:type="spellStart"/>
      <w:r>
        <w:rPr>
          <w:rStyle w:val="normaltextrun"/>
        </w:rPr>
        <w:t>форекс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Рынок драгоценных металлов. 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Общая характеристика облигации. 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Акция.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Виды акции.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Виды облигаций.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Стоимостная оценка облигаций.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Доход по облигации.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Доходность облигаций.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Рыночная цена акций.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Государственные ценные бумаги.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Муниципальные ценные бумаги.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ипотечных ценных бумаг и их виды.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Ипотечные ценные бумаги.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Вексельный рынок.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Форвардные и фьючерсные контракты.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Опционы.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Свопы.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Профессиональная деятельность на рынке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Требования по квалификации персонала.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Требования по финансовой устойчивости компании.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Требования по раскрытию информации.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Требование соблюдения норм профессиональной этики.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Брокерская деятельность.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Доверительное управление.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Депозитарная деятельность.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Дайте определение понятию «модель рынка ценных бумаг».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Отличие </w:t>
      </w:r>
      <w:proofErr w:type="spellStart"/>
      <w:r>
        <w:rPr>
          <w:rStyle w:val="normaltextrun"/>
        </w:rPr>
        <w:t>брокерско</w:t>
      </w:r>
      <w:proofErr w:type="spellEnd"/>
      <w:r>
        <w:rPr>
          <w:rStyle w:val="normaltextrun"/>
        </w:rPr>
        <w:t>-дилерской компании и инвестиционной.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Сущность банковской модели рынка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Финансовые посредники.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Отличие смешанной модели рынка ценных бумаг и небанковской.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textAlignment w:val="baseline"/>
      </w:pPr>
      <w:r>
        <w:rPr>
          <w:rStyle w:val="normaltextrun"/>
        </w:rPr>
        <w:t>Понятие и структура фондовой биржи.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textAlignment w:val="baseline"/>
      </w:pPr>
      <w:r>
        <w:rPr>
          <w:rStyle w:val="normaltextrun"/>
        </w:rPr>
        <w:t>Задачи фондовой биржи.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textAlignment w:val="baseline"/>
      </w:pPr>
      <w:r>
        <w:rPr>
          <w:rStyle w:val="normaltextrun"/>
        </w:rPr>
        <w:t>Функции фондовой биржи.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textAlignment w:val="baseline"/>
      </w:pPr>
      <w:r>
        <w:rPr>
          <w:rStyle w:val="normaltextrun"/>
        </w:rPr>
        <w:t>Члены фондовой биржи.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Клиринговая организация.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lastRenderedPageBreak/>
        <w:t>Понятие «клиринг».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proofErr w:type="spellStart"/>
      <w:r>
        <w:rPr>
          <w:rStyle w:val="normaltextrun"/>
        </w:rPr>
        <w:t>Неттинг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Центральный контрагент.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Номинальный держатель.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Депонент.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Биржевой (расчетный) депозитарий.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Эмиссия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Эмиссионная ценная бумага.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Эмитент.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Конструирование выпуска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Решение о выпуске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Государственная регистрация выпуска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Проспект ценных бумаг.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Андеррайтер.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 xml:space="preserve">Виды </w:t>
      </w:r>
      <w:proofErr w:type="spellStart"/>
      <w:r>
        <w:rPr>
          <w:rStyle w:val="normaltextrun"/>
        </w:rPr>
        <w:t>андеррайтинга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Инвестор.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Индивидуальные инвесторы.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Институциональные инвесторы.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Портфельный инвестор.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Стратегический инвестор.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6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Консервативный инвестор.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Агрессивный инвестор.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Квалифицированные инвесторы.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цели инвестора при вложении своих денег в ценные бумаги.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Риск.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Системный риск.</w:t>
      </w:r>
      <w:r>
        <w:rPr>
          <w:rStyle w:val="eop"/>
        </w:rPr>
        <w:t> </w:t>
      </w:r>
    </w:p>
    <w:p w:rsidR="00714A70" w:rsidRDefault="00714A70" w:rsidP="00714A70">
      <w:pPr>
        <w:pStyle w:val="paragraph"/>
        <w:numPr>
          <w:ilvl w:val="0"/>
          <w:numId w:val="7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Несистемный риск.</w:t>
      </w:r>
      <w:r>
        <w:rPr>
          <w:rStyle w:val="eop"/>
        </w:rPr>
        <w:t> </w:t>
      </w:r>
    </w:p>
    <w:p w:rsidR="009C7C81" w:rsidRDefault="00714A70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905"/>
    <w:multiLevelType w:val="multilevel"/>
    <w:tmpl w:val="20801D6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24F49"/>
    <w:multiLevelType w:val="multilevel"/>
    <w:tmpl w:val="E71E2A32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31FAE"/>
    <w:multiLevelType w:val="multilevel"/>
    <w:tmpl w:val="1C542C5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DB1E32"/>
    <w:multiLevelType w:val="multilevel"/>
    <w:tmpl w:val="18FCE2D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08594F"/>
    <w:multiLevelType w:val="multilevel"/>
    <w:tmpl w:val="F5020C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AC387E"/>
    <w:multiLevelType w:val="multilevel"/>
    <w:tmpl w:val="0784C150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AA5166"/>
    <w:multiLevelType w:val="multilevel"/>
    <w:tmpl w:val="EBA4A4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FE2DC5"/>
    <w:multiLevelType w:val="multilevel"/>
    <w:tmpl w:val="385C8A1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9F4A95"/>
    <w:multiLevelType w:val="multilevel"/>
    <w:tmpl w:val="FB3819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F40294"/>
    <w:multiLevelType w:val="multilevel"/>
    <w:tmpl w:val="1E6C912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921BBA"/>
    <w:multiLevelType w:val="multilevel"/>
    <w:tmpl w:val="C30AE0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80207A"/>
    <w:multiLevelType w:val="multilevel"/>
    <w:tmpl w:val="25FC9C7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C934DF"/>
    <w:multiLevelType w:val="multilevel"/>
    <w:tmpl w:val="19425B5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BC192E"/>
    <w:multiLevelType w:val="multilevel"/>
    <w:tmpl w:val="6ECCF94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3115A8"/>
    <w:multiLevelType w:val="multilevel"/>
    <w:tmpl w:val="10CEF8C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7E2BEA"/>
    <w:multiLevelType w:val="multilevel"/>
    <w:tmpl w:val="E57A22A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D615DF"/>
    <w:multiLevelType w:val="multilevel"/>
    <w:tmpl w:val="72E8A87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5DD780F"/>
    <w:multiLevelType w:val="multilevel"/>
    <w:tmpl w:val="334C379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DF2655"/>
    <w:multiLevelType w:val="multilevel"/>
    <w:tmpl w:val="9792523E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277A05"/>
    <w:multiLevelType w:val="multilevel"/>
    <w:tmpl w:val="BAC254E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BC4371"/>
    <w:multiLevelType w:val="multilevel"/>
    <w:tmpl w:val="2F1A5064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443228"/>
    <w:multiLevelType w:val="multilevel"/>
    <w:tmpl w:val="B024CE8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BE90265"/>
    <w:multiLevelType w:val="multilevel"/>
    <w:tmpl w:val="F5EC0BA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0F4FB5"/>
    <w:multiLevelType w:val="multilevel"/>
    <w:tmpl w:val="1F928CB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FCB7882"/>
    <w:multiLevelType w:val="multilevel"/>
    <w:tmpl w:val="EDC422D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41E4A7A"/>
    <w:multiLevelType w:val="multilevel"/>
    <w:tmpl w:val="B9C41F8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C247A4"/>
    <w:multiLevelType w:val="multilevel"/>
    <w:tmpl w:val="5C324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553346"/>
    <w:multiLevelType w:val="multilevel"/>
    <w:tmpl w:val="998402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9604D6"/>
    <w:multiLevelType w:val="multilevel"/>
    <w:tmpl w:val="541AF8C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7175F5D"/>
    <w:multiLevelType w:val="multilevel"/>
    <w:tmpl w:val="5B8472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7309DB"/>
    <w:multiLevelType w:val="multilevel"/>
    <w:tmpl w:val="6B16AE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CD76142"/>
    <w:multiLevelType w:val="multilevel"/>
    <w:tmpl w:val="EA9C173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1780306"/>
    <w:multiLevelType w:val="multilevel"/>
    <w:tmpl w:val="6478ADC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8014D14"/>
    <w:multiLevelType w:val="multilevel"/>
    <w:tmpl w:val="6162786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A063D86"/>
    <w:multiLevelType w:val="multilevel"/>
    <w:tmpl w:val="F27AE8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AAF15DA"/>
    <w:multiLevelType w:val="multilevel"/>
    <w:tmpl w:val="DFA6882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D5068F9"/>
    <w:multiLevelType w:val="multilevel"/>
    <w:tmpl w:val="A6324F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6F7435"/>
    <w:multiLevelType w:val="multilevel"/>
    <w:tmpl w:val="D7A805B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F7A5BCD"/>
    <w:multiLevelType w:val="multilevel"/>
    <w:tmpl w:val="20387DB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08E5875"/>
    <w:multiLevelType w:val="multilevel"/>
    <w:tmpl w:val="8D28D07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13B3812"/>
    <w:multiLevelType w:val="multilevel"/>
    <w:tmpl w:val="A3F8DC2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1442265"/>
    <w:multiLevelType w:val="multilevel"/>
    <w:tmpl w:val="5448DA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4936F1B"/>
    <w:multiLevelType w:val="multilevel"/>
    <w:tmpl w:val="58E6F88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092F9A"/>
    <w:multiLevelType w:val="multilevel"/>
    <w:tmpl w:val="BE1CB15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9854842"/>
    <w:multiLevelType w:val="multilevel"/>
    <w:tmpl w:val="A20C30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998108B"/>
    <w:multiLevelType w:val="multilevel"/>
    <w:tmpl w:val="9CFCF80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A3A62BA"/>
    <w:multiLevelType w:val="multilevel"/>
    <w:tmpl w:val="84AC566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CF3DEA"/>
    <w:multiLevelType w:val="multilevel"/>
    <w:tmpl w:val="D04EE1EE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B680C8A"/>
    <w:multiLevelType w:val="multilevel"/>
    <w:tmpl w:val="9426E48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D2F3A66"/>
    <w:multiLevelType w:val="multilevel"/>
    <w:tmpl w:val="1DD02BB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DF2001E"/>
    <w:multiLevelType w:val="multilevel"/>
    <w:tmpl w:val="7FCAE38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F8020E3"/>
    <w:multiLevelType w:val="multilevel"/>
    <w:tmpl w:val="AB44F1E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05764C4"/>
    <w:multiLevelType w:val="multilevel"/>
    <w:tmpl w:val="F62A3E4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5C64BDC"/>
    <w:multiLevelType w:val="multilevel"/>
    <w:tmpl w:val="164240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5CF24AD"/>
    <w:multiLevelType w:val="multilevel"/>
    <w:tmpl w:val="8FB0DC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731295C"/>
    <w:multiLevelType w:val="multilevel"/>
    <w:tmpl w:val="E720609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AD73BD1"/>
    <w:multiLevelType w:val="multilevel"/>
    <w:tmpl w:val="FCD66A4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E2C7C9C"/>
    <w:multiLevelType w:val="multilevel"/>
    <w:tmpl w:val="706A0E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E745536"/>
    <w:multiLevelType w:val="multilevel"/>
    <w:tmpl w:val="7806EF2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EC574C5"/>
    <w:multiLevelType w:val="multilevel"/>
    <w:tmpl w:val="E5C2EE50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EF65F79"/>
    <w:multiLevelType w:val="multilevel"/>
    <w:tmpl w:val="C0EA87C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71B3967"/>
    <w:multiLevelType w:val="multilevel"/>
    <w:tmpl w:val="C210574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8666526"/>
    <w:multiLevelType w:val="multilevel"/>
    <w:tmpl w:val="6A14E13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D745BD"/>
    <w:multiLevelType w:val="multilevel"/>
    <w:tmpl w:val="3C70FA5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9B46425"/>
    <w:multiLevelType w:val="multilevel"/>
    <w:tmpl w:val="457406F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9DD22A2"/>
    <w:multiLevelType w:val="multilevel"/>
    <w:tmpl w:val="C18CB98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A836BDF"/>
    <w:multiLevelType w:val="multilevel"/>
    <w:tmpl w:val="50EE52CC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0262668"/>
    <w:multiLevelType w:val="multilevel"/>
    <w:tmpl w:val="3DC40BB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22A7FDC"/>
    <w:multiLevelType w:val="multilevel"/>
    <w:tmpl w:val="F66A0C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5035617"/>
    <w:multiLevelType w:val="multilevel"/>
    <w:tmpl w:val="E57669A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6D17D81"/>
    <w:multiLevelType w:val="multilevel"/>
    <w:tmpl w:val="25B4E42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7165B3A"/>
    <w:multiLevelType w:val="multilevel"/>
    <w:tmpl w:val="0D607CC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7DA3666"/>
    <w:multiLevelType w:val="multilevel"/>
    <w:tmpl w:val="3D94B94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C837077"/>
    <w:multiLevelType w:val="multilevel"/>
    <w:tmpl w:val="8CB691F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DD53AEE"/>
    <w:multiLevelType w:val="multilevel"/>
    <w:tmpl w:val="131CA1A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44"/>
  </w:num>
  <w:num w:numId="3">
    <w:abstractNumId w:val="36"/>
  </w:num>
  <w:num w:numId="4">
    <w:abstractNumId w:val="57"/>
  </w:num>
  <w:num w:numId="5">
    <w:abstractNumId w:val="8"/>
  </w:num>
  <w:num w:numId="6">
    <w:abstractNumId w:val="54"/>
  </w:num>
  <w:num w:numId="7">
    <w:abstractNumId w:val="53"/>
  </w:num>
  <w:num w:numId="8">
    <w:abstractNumId w:val="30"/>
  </w:num>
  <w:num w:numId="9">
    <w:abstractNumId w:val="68"/>
  </w:num>
  <w:num w:numId="10">
    <w:abstractNumId w:val="34"/>
  </w:num>
  <w:num w:numId="11">
    <w:abstractNumId w:val="41"/>
  </w:num>
  <w:num w:numId="12">
    <w:abstractNumId w:val="6"/>
  </w:num>
  <w:num w:numId="13">
    <w:abstractNumId w:val="70"/>
  </w:num>
  <w:num w:numId="14">
    <w:abstractNumId w:val="58"/>
  </w:num>
  <w:num w:numId="15">
    <w:abstractNumId w:val="29"/>
  </w:num>
  <w:num w:numId="16">
    <w:abstractNumId w:val="4"/>
  </w:num>
  <w:num w:numId="17">
    <w:abstractNumId w:val="62"/>
  </w:num>
  <w:num w:numId="18">
    <w:abstractNumId w:val="46"/>
  </w:num>
  <w:num w:numId="19">
    <w:abstractNumId w:val="73"/>
  </w:num>
  <w:num w:numId="20">
    <w:abstractNumId w:val="7"/>
  </w:num>
  <w:num w:numId="21">
    <w:abstractNumId w:val="27"/>
  </w:num>
  <w:num w:numId="22">
    <w:abstractNumId w:val="17"/>
  </w:num>
  <w:num w:numId="23">
    <w:abstractNumId w:val="32"/>
  </w:num>
  <w:num w:numId="24">
    <w:abstractNumId w:val="55"/>
  </w:num>
  <w:num w:numId="25">
    <w:abstractNumId w:val="72"/>
  </w:num>
  <w:num w:numId="26">
    <w:abstractNumId w:val="64"/>
  </w:num>
  <w:num w:numId="27">
    <w:abstractNumId w:val="37"/>
  </w:num>
  <w:num w:numId="28">
    <w:abstractNumId w:val="19"/>
  </w:num>
  <w:num w:numId="29">
    <w:abstractNumId w:val="61"/>
  </w:num>
  <w:num w:numId="30">
    <w:abstractNumId w:val="49"/>
  </w:num>
  <w:num w:numId="31">
    <w:abstractNumId w:val="63"/>
  </w:num>
  <w:num w:numId="32">
    <w:abstractNumId w:val="74"/>
  </w:num>
  <w:num w:numId="33">
    <w:abstractNumId w:val="56"/>
  </w:num>
  <w:num w:numId="34">
    <w:abstractNumId w:val="39"/>
  </w:num>
  <w:num w:numId="35">
    <w:abstractNumId w:val="42"/>
  </w:num>
  <w:num w:numId="36">
    <w:abstractNumId w:val="24"/>
  </w:num>
  <w:num w:numId="37">
    <w:abstractNumId w:val="14"/>
  </w:num>
  <w:num w:numId="38">
    <w:abstractNumId w:val="3"/>
  </w:num>
  <w:num w:numId="39">
    <w:abstractNumId w:val="35"/>
  </w:num>
  <w:num w:numId="40">
    <w:abstractNumId w:val="45"/>
  </w:num>
  <w:num w:numId="41">
    <w:abstractNumId w:val="60"/>
  </w:num>
  <w:num w:numId="42">
    <w:abstractNumId w:val="22"/>
  </w:num>
  <w:num w:numId="43">
    <w:abstractNumId w:val="21"/>
  </w:num>
  <w:num w:numId="44">
    <w:abstractNumId w:val="31"/>
  </w:num>
  <w:num w:numId="45">
    <w:abstractNumId w:val="9"/>
  </w:num>
  <w:num w:numId="46">
    <w:abstractNumId w:val="48"/>
  </w:num>
  <w:num w:numId="47">
    <w:abstractNumId w:val="52"/>
  </w:num>
  <w:num w:numId="48">
    <w:abstractNumId w:val="38"/>
  </w:num>
  <w:num w:numId="49">
    <w:abstractNumId w:val="67"/>
  </w:num>
  <w:num w:numId="50">
    <w:abstractNumId w:val="23"/>
  </w:num>
  <w:num w:numId="51">
    <w:abstractNumId w:val="13"/>
  </w:num>
  <w:num w:numId="52">
    <w:abstractNumId w:val="43"/>
  </w:num>
  <w:num w:numId="53">
    <w:abstractNumId w:val="69"/>
  </w:num>
  <w:num w:numId="54">
    <w:abstractNumId w:val="28"/>
  </w:num>
  <w:num w:numId="55">
    <w:abstractNumId w:val="33"/>
  </w:num>
  <w:num w:numId="56">
    <w:abstractNumId w:val="0"/>
  </w:num>
  <w:num w:numId="57">
    <w:abstractNumId w:val="16"/>
  </w:num>
  <w:num w:numId="58">
    <w:abstractNumId w:val="51"/>
  </w:num>
  <w:num w:numId="59">
    <w:abstractNumId w:val="10"/>
  </w:num>
  <w:num w:numId="60">
    <w:abstractNumId w:val="12"/>
  </w:num>
  <w:num w:numId="61">
    <w:abstractNumId w:val="11"/>
  </w:num>
  <w:num w:numId="62">
    <w:abstractNumId w:val="2"/>
  </w:num>
  <w:num w:numId="63">
    <w:abstractNumId w:val="18"/>
  </w:num>
  <w:num w:numId="64">
    <w:abstractNumId w:val="50"/>
  </w:num>
  <w:num w:numId="65">
    <w:abstractNumId w:val="25"/>
  </w:num>
  <w:num w:numId="66">
    <w:abstractNumId w:val="65"/>
  </w:num>
  <w:num w:numId="67">
    <w:abstractNumId w:val="40"/>
  </w:num>
  <w:num w:numId="68">
    <w:abstractNumId w:val="47"/>
  </w:num>
  <w:num w:numId="69">
    <w:abstractNumId w:val="71"/>
  </w:num>
  <w:num w:numId="70">
    <w:abstractNumId w:val="5"/>
  </w:num>
  <w:num w:numId="71">
    <w:abstractNumId w:val="59"/>
  </w:num>
  <w:num w:numId="72">
    <w:abstractNumId w:val="15"/>
  </w:num>
  <w:num w:numId="73">
    <w:abstractNumId w:val="66"/>
  </w:num>
  <w:num w:numId="74">
    <w:abstractNumId w:val="20"/>
  </w:num>
  <w:num w:numId="75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A70"/>
    <w:rsid w:val="00290CD0"/>
    <w:rsid w:val="003226F6"/>
    <w:rsid w:val="003256F1"/>
    <w:rsid w:val="00353011"/>
    <w:rsid w:val="00441537"/>
    <w:rsid w:val="00714A70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0D4A"/>
  <w15:chartTrackingRefBased/>
  <w15:docId w15:val="{471D59FF-2F0E-4DD1-AC75-8A1F44C7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14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714A70"/>
  </w:style>
  <w:style w:type="character" w:customStyle="1" w:styleId="normaltextrun">
    <w:name w:val="normaltextrun"/>
    <w:basedOn w:val="a0"/>
    <w:rsid w:val="00714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8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1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1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1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2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1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4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5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2021-10-20T11:27:00Z</dcterms:created>
  <dcterms:modified xsi:type="dcterms:W3CDTF">2021-10-20T11:30:00Z</dcterms:modified>
</cp:coreProperties>
</file>